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951E96" w:rsidP="00EE0C39">
      <w:pPr>
        <w:spacing w:after="0"/>
        <w:jc w:val="center"/>
        <w:rPr>
          <w:rFonts w:ascii="Times New Roman" w:hAnsi="Times New Roman"/>
          <w:b/>
          <w:sz w:val="24"/>
          <w:szCs w:val="24"/>
        </w:rPr>
      </w:pPr>
      <w:r>
        <w:rPr>
          <w:rFonts w:ascii="Times New Roman" w:hAnsi="Times New Roman"/>
          <w:b/>
          <w:sz w:val="24"/>
          <w:szCs w:val="24"/>
        </w:rPr>
        <w:t>May 21</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w:t>
      </w:r>
      <w:r w:rsidR="001C38BD">
        <w:rPr>
          <w:rFonts w:ascii="Times New Roman" w:hAnsi="Times New Roman"/>
          <w:sz w:val="24"/>
          <w:szCs w:val="24"/>
        </w:rPr>
        <w:t xml:space="preserve">Chuck Mitchell, </w:t>
      </w:r>
      <w:r w:rsidR="00AA3AE1">
        <w:rPr>
          <w:rFonts w:ascii="Times New Roman" w:hAnsi="Times New Roman"/>
          <w:sz w:val="24"/>
          <w:szCs w:val="24"/>
        </w:rPr>
        <w:t xml:space="preserve">Chair; </w:t>
      </w:r>
      <w:r w:rsidR="00B43A7D">
        <w:rPr>
          <w:rFonts w:ascii="Times New Roman" w:hAnsi="Times New Roman"/>
          <w:sz w:val="24"/>
          <w:szCs w:val="24"/>
        </w:rPr>
        <w:t>Bob Hardy</w:t>
      </w:r>
      <w:r w:rsidR="005C0D51">
        <w:rPr>
          <w:rFonts w:ascii="Times New Roman" w:hAnsi="Times New Roman"/>
          <w:sz w:val="24"/>
          <w:szCs w:val="24"/>
        </w:rPr>
        <w:t xml:space="preserve">; </w:t>
      </w:r>
      <w:r w:rsidR="00A161F7">
        <w:rPr>
          <w:rFonts w:ascii="Times New Roman" w:hAnsi="Times New Roman"/>
          <w:sz w:val="24"/>
          <w:szCs w:val="24"/>
        </w:rPr>
        <w:t>Helen Hanks;</w:t>
      </w:r>
      <w:r w:rsidR="00AA3AE1">
        <w:rPr>
          <w:rFonts w:ascii="Times New Roman" w:hAnsi="Times New Roman"/>
          <w:sz w:val="24"/>
          <w:szCs w:val="24"/>
        </w:rPr>
        <w:t xml:space="preserve"> </w:t>
      </w:r>
      <w:r w:rsidR="00951E96">
        <w:rPr>
          <w:rFonts w:ascii="Times New Roman" w:hAnsi="Times New Roman"/>
          <w:sz w:val="24"/>
          <w:szCs w:val="24"/>
        </w:rPr>
        <w:t xml:space="preserve">Jim Cropsey; Paul Rushlow; </w:t>
      </w:r>
      <w:r w:rsidR="00AA3AE1">
        <w:rPr>
          <w:rFonts w:ascii="Times New Roman" w:hAnsi="Times New Roman"/>
          <w:sz w:val="24"/>
          <w:szCs w:val="24"/>
        </w:rPr>
        <w:t xml:space="preserve">Jon Scanlon;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951E96" w:rsidRDefault="00951E96" w:rsidP="00E77179">
      <w:pPr>
        <w:rPr>
          <w:rFonts w:ascii="Times New Roman" w:hAnsi="Times New Roman"/>
          <w:sz w:val="24"/>
          <w:szCs w:val="24"/>
        </w:rPr>
      </w:pPr>
      <w:r>
        <w:rPr>
          <w:rFonts w:ascii="Times New Roman" w:hAnsi="Times New Roman"/>
          <w:sz w:val="24"/>
          <w:szCs w:val="24"/>
        </w:rPr>
        <w:t>Guests: Katherine Dawson; Erin Lambert; Thomas Meade; Dari Sassan</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B43A7D">
        <w:rPr>
          <w:rFonts w:ascii="Times New Roman" w:hAnsi="Times New Roman"/>
          <w:b/>
          <w:sz w:val="24"/>
          <w:szCs w:val="24"/>
        </w:rPr>
        <w:t>:0</w:t>
      </w:r>
      <w:r w:rsidR="00951E96">
        <w:rPr>
          <w:rFonts w:ascii="Times New Roman" w:hAnsi="Times New Roman"/>
          <w:b/>
          <w:sz w:val="24"/>
          <w:szCs w:val="24"/>
        </w:rPr>
        <w:t>0</w:t>
      </w:r>
      <w:r>
        <w:rPr>
          <w:rFonts w:ascii="Times New Roman" w:hAnsi="Times New Roman"/>
          <w:b/>
          <w:sz w:val="24"/>
          <w:szCs w:val="24"/>
        </w:rPr>
        <w:t xml:space="preserve"> p.m.</w:t>
      </w:r>
    </w:p>
    <w:p w:rsidR="00C51FD8" w:rsidRDefault="00C51FD8" w:rsidP="00C51FD8">
      <w:pPr>
        <w:pStyle w:val="ListParagraph"/>
        <w:ind w:left="360"/>
        <w:rPr>
          <w:rFonts w:ascii="Times New Roman" w:hAnsi="Times New Roman"/>
          <w:sz w:val="24"/>
          <w:szCs w:val="24"/>
        </w:rPr>
      </w:pPr>
    </w:p>
    <w:p w:rsidR="00951E96" w:rsidRPr="00951E96" w:rsidRDefault="00951E96" w:rsidP="00884CFC">
      <w:pPr>
        <w:pStyle w:val="ListParagraph"/>
        <w:numPr>
          <w:ilvl w:val="0"/>
          <w:numId w:val="5"/>
        </w:numPr>
        <w:rPr>
          <w:rFonts w:ascii="Times New Roman" w:hAnsi="Times New Roman"/>
          <w:sz w:val="24"/>
          <w:szCs w:val="24"/>
        </w:rPr>
      </w:pPr>
      <w:r w:rsidRPr="00E01C9C">
        <w:rPr>
          <w:rFonts w:ascii="Times New Roman" w:hAnsi="Times New Roman"/>
          <w:b/>
          <w:sz w:val="24"/>
          <w:szCs w:val="24"/>
        </w:rPr>
        <w:t xml:space="preserve">M&amp;B Tractor </w:t>
      </w:r>
      <w:r w:rsidR="001C38BD">
        <w:rPr>
          <w:rFonts w:ascii="Times New Roman" w:hAnsi="Times New Roman"/>
          <w:sz w:val="24"/>
          <w:szCs w:val="24"/>
        </w:rPr>
        <w:t>–</w:t>
      </w:r>
      <w:r>
        <w:rPr>
          <w:rFonts w:ascii="Times New Roman" w:hAnsi="Times New Roman"/>
          <w:sz w:val="24"/>
          <w:szCs w:val="24"/>
        </w:rPr>
        <w:t xml:space="preserve"> </w:t>
      </w:r>
      <w:r w:rsidR="001C38BD">
        <w:rPr>
          <w:rFonts w:ascii="Times New Roman" w:hAnsi="Times New Roman"/>
          <w:sz w:val="24"/>
          <w:szCs w:val="24"/>
        </w:rPr>
        <w:t xml:space="preserve">Erin </w:t>
      </w:r>
      <w:r w:rsidR="00E01C9C">
        <w:rPr>
          <w:rFonts w:ascii="Times New Roman" w:hAnsi="Times New Roman"/>
          <w:sz w:val="24"/>
          <w:szCs w:val="24"/>
        </w:rPr>
        <w:t xml:space="preserve">Lambert, representing Nobis Engineering and the owner, </w:t>
      </w:r>
      <w:r w:rsidR="001C38BD">
        <w:rPr>
          <w:rFonts w:ascii="Times New Roman" w:hAnsi="Times New Roman"/>
          <w:sz w:val="24"/>
          <w:szCs w:val="24"/>
        </w:rPr>
        <w:t>explained that there will be an 11,700 sq. ft</w:t>
      </w:r>
      <w:r w:rsidR="00223317">
        <w:rPr>
          <w:rFonts w:ascii="Times New Roman" w:hAnsi="Times New Roman"/>
          <w:sz w:val="24"/>
          <w:szCs w:val="24"/>
        </w:rPr>
        <w:t>.</w:t>
      </w:r>
      <w:r w:rsidR="001C38BD">
        <w:rPr>
          <w:rFonts w:ascii="Times New Roman" w:hAnsi="Times New Roman"/>
          <w:sz w:val="24"/>
          <w:szCs w:val="24"/>
        </w:rPr>
        <w:t xml:space="preserve"> cold storage facility as well as outside storage. They have an updated site plan and a stormwater permit from NH DES, so the next step is to restore the wetland buffer that was disturbed. The TCC members questioned where </w:t>
      </w:r>
      <w:r w:rsidR="00223317">
        <w:rPr>
          <w:rFonts w:ascii="Times New Roman" w:hAnsi="Times New Roman"/>
          <w:sz w:val="24"/>
          <w:szCs w:val="24"/>
        </w:rPr>
        <w:t xml:space="preserve">exactly </w:t>
      </w:r>
      <w:r w:rsidR="001C38BD">
        <w:rPr>
          <w:rFonts w:ascii="Times New Roman" w:hAnsi="Times New Roman"/>
          <w:sz w:val="24"/>
          <w:szCs w:val="24"/>
        </w:rPr>
        <w:t>were the wetlands and how were they delineated. Ms. Lambert referenced Alden Beauchemin of Hooksett as the wetland scientist</w:t>
      </w:r>
      <w:r w:rsidR="00223317">
        <w:rPr>
          <w:rFonts w:ascii="Times New Roman" w:hAnsi="Times New Roman"/>
          <w:sz w:val="24"/>
          <w:szCs w:val="24"/>
        </w:rPr>
        <w:t>, but no specific details to answer the question</w:t>
      </w:r>
      <w:r w:rsidR="001C38BD">
        <w:rPr>
          <w:rFonts w:ascii="Times New Roman" w:hAnsi="Times New Roman"/>
          <w:sz w:val="24"/>
          <w:szCs w:val="24"/>
        </w:rPr>
        <w:t xml:space="preserve">. </w:t>
      </w:r>
      <w:r w:rsidR="00E01C9C">
        <w:rPr>
          <w:rFonts w:ascii="Times New Roman" w:hAnsi="Times New Roman"/>
          <w:sz w:val="24"/>
          <w:szCs w:val="24"/>
        </w:rPr>
        <w:t xml:space="preserve">The commissioners referenced a culvert under the entry road that crosses wetlands and asked how it was to be protected. There was a discussion about dimensions of the disturbed buffer, which Ms. Lambert will research. No intent to cut was ever filed even though the commissioners noted that they had observed large piles of cut conifers. Ms. Lambert said no trees had been cut recently. It was stated by the commissioners that 10 cords of wood or 10,000 square feet of pulpwood would require an intent-to-cut permit, and it was clear that more than 10 cords of wood had been cut. Discussion continued regarding the bio-retention area and the treatment swale. The AOT permit is for single stage, two drains. Water will be captured and treated in the bio-retention pond. There were a number of comments about the need for an oil-water separator given the extremely large inventory on the site. </w:t>
      </w:r>
      <w:r w:rsidR="00223317">
        <w:rPr>
          <w:rFonts w:ascii="Times New Roman" w:hAnsi="Times New Roman"/>
          <w:sz w:val="24"/>
          <w:szCs w:val="24"/>
        </w:rPr>
        <w:t xml:space="preserve">The commissioners had an array of questions about the design and structural integrity of the proposed detention pond and swale. </w:t>
      </w:r>
      <w:r w:rsidR="00E01C9C">
        <w:rPr>
          <w:rFonts w:ascii="Times New Roman" w:hAnsi="Times New Roman"/>
          <w:sz w:val="24"/>
          <w:szCs w:val="24"/>
        </w:rPr>
        <w:t xml:space="preserve">There was a series of questions about the earthen dam and </w:t>
      </w:r>
      <w:r w:rsidR="00223317">
        <w:rPr>
          <w:rFonts w:ascii="Times New Roman" w:hAnsi="Times New Roman"/>
          <w:sz w:val="24"/>
          <w:szCs w:val="24"/>
        </w:rPr>
        <w:t>its</w:t>
      </w:r>
      <w:r w:rsidR="00E01C9C">
        <w:rPr>
          <w:rFonts w:ascii="Times New Roman" w:hAnsi="Times New Roman"/>
          <w:sz w:val="24"/>
          <w:szCs w:val="24"/>
        </w:rPr>
        <w:t xml:space="preserve"> 12-inch culvert</w:t>
      </w:r>
      <w:r w:rsidR="00223317">
        <w:rPr>
          <w:rFonts w:ascii="Times New Roman" w:hAnsi="Times New Roman"/>
          <w:sz w:val="24"/>
          <w:szCs w:val="24"/>
        </w:rPr>
        <w:t>,</w:t>
      </w:r>
      <w:r w:rsidR="00E01C9C">
        <w:rPr>
          <w:rFonts w:ascii="Times New Roman" w:hAnsi="Times New Roman"/>
          <w:sz w:val="24"/>
          <w:szCs w:val="24"/>
        </w:rPr>
        <w:t xml:space="preserve"> given that </w:t>
      </w:r>
      <w:r w:rsidR="00223317">
        <w:rPr>
          <w:rFonts w:ascii="Times New Roman" w:hAnsi="Times New Roman"/>
          <w:sz w:val="24"/>
          <w:szCs w:val="24"/>
        </w:rPr>
        <w:t xml:space="preserve">quite a bit </w:t>
      </w:r>
      <w:r w:rsidR="00E01C9C">
        <w:rPr>
          <w:rFonts w:ascii="Times New Roman" w:hAnsi="Times New Roman"/>
          <w:sz w:val="24"/>
          <w:szCs w:val="24"/>
        </w:rPr>
        <w:t>more water will be entering the pond as a result of this project. A collapse of the earthen dam could be catastrophic</w:t>
      </w:r>
      <w:r w:rsidR="00223317">
        <w:rPr>
          <w:rFonts w:ascii="Times New Roman" w:hAnsi="Times New Roman"/>
          <w:sz w:val="24"/>
          <w:szCs w:val="24"/>
        </w:rPr>
        <w:t xml:space="preserve"> for the community</w:t>
      </w:r>
      <w:r w:rsidR="00E01C9C">
        <w:rPr>
          <w:rFonts w:ascii="Times New Roman" w:hAnsi="Times New Roman"/>
          <w:sz w:val="24"/>
          <w:szCs w:val="24"/>
        </w:rPr>
        <w:t>.</w:t>
      </w:r>
      <w:r w:rsidR="00223317">
        <w:rPr>
          <w:rFonts w:ascii="Times New Roman" w:hAnsi="Times New Roman"/>
          <w:sz w:val="24"/>
          <w:szCs w:val="24"/>
        </w:rPr>
        <w:t xml:space="preserve"> In addition, t</w:t>
      </w:r>
      <w:r w:rsidR="00E01C9C">
        <w:rPr>
          <w:rFonts w:ascii="Times New Roman" w:hAnsi="Times New Roman"/>
          <w:sz w:val="24"/>
          <w:szCs w:val="24"/>
        </w:rPr>
        <w:t xml:space="preserve">he owner has been storing equipment in the </w:t>
      </w:r>
      <w:r w:rsidR="00223317">
        <w:rPr>
          <w:rFonts w:ascii="Times New Roman" w:hAnsi="Times New Roman"/>
          <w:sz w:val="24"/>
          <w:szCs w:val="24"/>
        </w:rPr>
        <w:t xml:space="preserve">wetlands </w:t>
      </w:r>
      <w:r w:rsidR="00E01C9C">
        <w:rPr>
          <w:rFonts w:ascii="Times New Roman" w:hAnsi="Times New Roman"/>
          <w:sz w:val="24"/>
          <w:szCs w:val="24"/>
        </w:rPr>
        <w:t xml:space="preserve">buffer </w:t>
      </w:r>
      <w:r w:rsidR="00223317">
        <w:rPr>
          <w:rFonts w:ascii="Times New Roman" w:hAnsi="Times New Roman"/>
          <w:sz w:val="24"/>
          <w:szCs w:val="24"/>
        </w:rPr>
        <w:t>as well as</w:t>
      </w:r>
      <w:r w:rsidR="00E01C9C">
        <w:rPr>
          <w:rFonts w:ascii="Times New Roman" w:hAnsi="Times New Roman"/>
          <w:sz w:val="24"/>
          <w:szCs w:val="24"/>
        </w:rPr>
        <w:t xml:space="preserve"> next to Ice House Pond; the Commissioners stated that this type of activity must stop. </w:t>
      </w:r>
      <w:r w:rsidR="00223317">
        <w:rPr>
          <w:rFonts w:ascii="Times New Roman" w:hAnsi="Times New Roman"/>
          <w:sz w:val="24"/>
          <w:szCs w:val="24"/>
        </w:rPr>
        <w:t xml:space="preserve">Ms. Lambert did not have data to answer questions about snow storage and fueling concerns at this time, but she stated that she would get back to the Commission. She spoke about plans to replace the trees in the clear-cut buffer with native plants and grass as well as some tall shrubs. The Commissioners had questions about the amount of pervious vs. impervious surface area. </w:t>
      </w:r>
      <w:r w:rsidR="00204552">
        <w:rPr>
          <w:rFonts w:ascii="Times New Roman" w:hAnsi="Times New Roman"/>
          <w:sz w:val="24"/>
          <w:szCs w:val="24"/>
        </w:rPr>
        <w:t>Ms. Lambert indicated that the owner wants to join the two lots at a later date.</w:t>
      </w:r>
      <w:r w:rsidR="00223317">
        <w:rPr>
          <w:rFonts w:ascii="Times New Roman" w:hAnsi="Times New Roman"/>
          <w:sz w:val="24"/>
          <w:szCs w:val="24"/>
        </w:rPr>
        <w:t xml:space="preserve">In addition, asked for information about organic materials filling the swale and </w:t>
      </w:r>
      <w:r w:rsidR="00204552">
        <w:rPr>
          <w:rFonts w:ascii="Times New Roman" w:hAnsi="Times New Roman"/>
          <w:sz w:val="24"/>
          <w:szCs w:val="24"/>
        </w:rPr>
        <w:t>the</w:t>
      </w:r>
      <w:r w:rsidR="00324197">
        <w:rPr>
          <w:rFonts w:ascii="Times New Roman" w:hAnsi="Times New Roman"/>
          <w:sz w:val="24"/>
          <w:szCs w:val="24"/>
        </w:rPr>
        <w:t xml:space="preserve"> retention pond. Will they be self-cleaning</w:t>
      </w:r>
      <w:r w:rsidR="00A85F76">
        <w:rPr>
          <w:rFonts w:ascii="Times New Roman" w:hAnsi="Times New Roman"/>
          <w:sz w:val="24"/>
          <w:szCs w:val="24"/>
        </w:rPr>
        <w:t>,</w:t>
      </w:r>
      <w:r w:rsidR="00324197">
        <w:rPr>
          <w:rFonts w:ascii="Times New Roman" w:hAnsi="Times New Roman"/>
          <w:sz w:val="24"/>
          <w:szCs w:val="24"/>
        </w:rPr>
        <w:t xml:space="preserve"> or will they have to be maintained </w:t>
      </w:r>
      <w:r w:rsidR="00A85F76">
        <w:rPr>
          <w:rFonts w:ascii="Times New Roman" w:hAnsi="Times New Roman"/>
          <w:sz w:val="24"/>
          <w:szCs w:val="24"/>
        </w:rPr>
        <w:t>and/</w:t>
      </w:r>
      <w:r w:rsidR="00324197">
        <w:rPr>
          <w:rFonts w:ascii="Times New Roman" w:hAnsi="Times New Roman"/>
          <w:sz w:val="24"/>
          <w:szCs w:val="24"/>
        </w:rPr>
        <w:t>or replaced on a regular basis? Is there any indication how long these structures will last? Since there were a number of unanswered questions, it was decided that Ms. Lambert would come to the June 18 TCC meeting to provide answers to the various questions and concerns.</w:t>
      </w:r>
      <w:r w:rsidR="00324197">
        <w:rPr>
          <w:rFonts w:ascii="Times New Roman" w:hAnsi="Times New Roman"/>
          <w:sz w:val="24"/>
          <w:szCs w:val="24"/>
        </w:rPr>
        <w:br/>
      </w:r>
    </w:p>
    <w:p w:rsidR="00324197" w:rsidRPr="00324197" w:rsidRDefault="00324197" w:rsidP="00884CFC">
      <w:pPr>
        <w:pStyle w:val="ListParagraph"/>
        <w:numPr>
          <w:ilvl w:val="0"/>
          <w:numId w:val="5"/>
        </w:numPr>
        <w:rPr>
          <w:rFonts w:ascii="Times New Roman" w:hAnsi="Times New Roman"/>
          <w:sz w:val="24"/>
          <w:szCs w:val="24"/>
        </w:rPr>
      </w:pPr>
      <w:r w:rsidRPr="00324197">
        <w:rPr>
          <w:rFonts w:ascii="Times New Roman" w:hAnsi="Times New Roman"/>
          <w:b/>
          <w:sz w:val="24"/>
          <w:szCs w:val="24"/>
        </w:rPr>
        <w:lastRenderedPageBreak/>
        <w:t>Winnisquam Watershed Network (WWN)</w:t>
      </w:r>
      <w:r>
        <w:rPr>
          <w:rFonts w:ascii="Times New Roman" w:hAnsi="Times New Roman"/>
          <w:sz w:val="24"/>
          <w:szCs w:val="24"/>
        </w:rPr>
        <w:t xml:space="preserve"> – Thomas Mead – Mr. Mead reported that all 5 communities (Meredith, Laconia, Sanbornton, Tilton, and Belmont) have provided support for herbicide treatment of milfoil and for the diver program to deal with milfoil issues in the watershed.. The WWN has received a state of NH grant and is also a registered 501c3 organization. They are contacting businesses and foundations for additional support. They are sponsoring a weed watching training on June 9. They have a logo for their group. They are sponsoring Lake Cleanup Day later in the summer and will hold their annual meeting on July 29 at Belmont Beach. There was a question about how to contact interested parties on Silver Lake. A suggestion was to contact Peter Fogg.</w:t>
      </w:r>
      <w:r>
        <w:rPr>
          <w:rFonts w:ascii="Times New Roman" w:hAnsi="Times New Roman"/>
          <w:sz w:val="24"/>
          <w:szCs w:val="24"/>
        </w:rPr>
        <w:br/>
      </w:r>
    </w:p>
    <w:p w:rsidR="00F822DD" w:rsidRDefault="00AA3AE1" w:rsidP="00884CFC">
      <w:pPr>
        <w:pStyle w:val="ListParagraph"/>
        <w:numPr>
          <w:ilvl w:val="0"/>
          <w:numId w:val="5"/>
        </w:numPr>
        <w:rPr>
          <w:rFonts w:ascii="Times New Roman" w:hAnsi="Times New Roman"/>
          <w:sz w:val="24"/>
          <w:szCs w:val="24"/>
        </w:rPr>
      </w:pPr>
      <w:r>
        <w:rPr>
          <w:rFonts w:ascii="Times New Roman" w:hAnsi="Times New Roman"/>
          <w:b/>
          <w:sz w:val="24"/>
          <w:szCs w:val="24"/>
        </w:rPr>
        <w:t xml:space="preserve">Approval of </w:t>
      </w:r>
      <w:r w:rsidR="00324197">
        <w:rPr>
          <w:rFonts w:ascii="Times New Roman" w:hAnsi="Times New Roman"/>
          <w:b/>
          <w:sz w:val="24"/>
          <w:szCs w:val="24"/>
        </w:rPr>
        <w:t>April</w:t>
      </w:r>
      <w:r>
        <w:rPr>
          <w:rFonts w:ascii="Times New Roman" w:hAnsi="Times New Roman"/>
          <w:b/>
          <w:sz w:val="24"/>
          <w:szCs w:val="24"/>
        </w:rPr>
        <w:t xml:space="preserve"> minutes</w:t>
      </w:r>
      <w:r w:rsidR="008E1C81">
        <w:rPr>
          <w:rFonts w:ascii="Times New Roman" w:hAnsi="Times New Roman"/>
          <w:b/>
          <w:sz w:val="24"/>
          <w:szCs w:val="24"/>
        </w:rPr>
        <w:t xml:space="preserve">: </w:t>
      </w:r>
      <w:r w:rsidR="008E1C81">
        <w:rPr>
          <w:rFonts w:ascii="Times New Roman" w:hAnsi="Times New Roman"/>
          <w:b/>
          <w:sz w:val="24"/>
          <w:szCs w:val="24"/>
        </w:rPr>
        <w:br/>
      </w:r>
      <w:r w:rsidR="008E1C81" w:rsidRPr="008E1C81">
        <w:rPr>
          <w:rFonts w:ascii="Times New Roman" w:hAnsi="Times New Roman"/>
          <w:sz w:val="24"/>
          <w:szCs w:val="24"/>
        </w:rPr>
        <w:t>Helen made the motion to approve, Bob seconded the motion, and all were in favor.</w:t>
      </w:r>
      <w:r w:rsidR="00C51FD8" w:rsidRPr="00315E1C">
        <w:rPr>
          <w:rFonts w:ascii="Times New Roman" w:hAnsi="Times New Roman"/>
          <w:b/>
          <w:sz w:val="24"/>
          <w:szCs w:val="24"/>
        </w:rPr>
        <w:t xml:space="preserve"> </w:t>
      </w:r>
      <w:r w:rsidR="00957A53">
        <w:rPr>
          <w:rFonts w:ascii="Times New Roman" w:hAnsi="Times New Roman"/>
          <w:b/>
          <w:sz w:val="24"/>
          <w:szCs w:val="24"/>
        </w:rPr>
        <w:br/>
      </w:r>
    </w:p>
    <w:p w:rsidR="00AA3AE1" w:rsidRPr="008E1C81" w:rsidRDefault="00770DAC" w:rsidP="00AA3AE1">
      <w:pPr>
        <w:pStyle w:val="ListParagraph"/>
        <w:numPr>
          <w:ilvl w:val="0"/>
          <w:numId w:val="5"/>
        </w:numPr>
        <w:rPr>
          <w:rFonts w:ascii="Times New Roman" w:hAnsi="Times New Roman"/>
          <w:sz w:val="24"/>
          <w:szCs w:val="24"/>
        </w:rPr>
      </w:pPr>
      <w:r w:rsidRPr="00AA3AE1">
        <w:rPr>
          <w:rFonts w:ascii="Times New Roman" w:hAnsi="Times New Roman"/>
          <w:b/>
          <w:sz w:val="24"/>
          <w:szCs w:val="24"/>
        </w:rPr>
        <w:t>Old Business:</w:t>
      </w:r>
    </w:p>
    <w:p w:rsidR="00A85F76" w:rsidRPr="00A85F76" w:rsidRDefault="00A85F76" w:rsidP="00A85F76">
      <w:pPr>
        <w:rPr>
          <w:rFonts w:ascii="Times New Roman" w:hAnsi="Times New Roman"/>
          <w:sz w:val="24"/>
          <w:szCs w:val="24"/>
        </w:rPr>
      </w:pPr>
      <w:r>
        <w:rPr>
          <w:rFonts w:ascii="Times New Roman" w:hAnsi="Times New Roman"/>
          <w:sz w:val="24"/>
          <w:szCs w:val="24"/>
        </w:rPr>
        <w:t xml:space="preserve">       a) </w:t>
      </w:r>
      <w:r w:rsidR="003920A7" w:rsidRPr="00A85F76">
        <w:rPr>
          <w:rFonts w:ascii="Times New Roman" w:hAnsi="Times New Roman"/>
          <w:sz w:val="24"/>
          <w:szCs w:val="24"/>
        </w:rPr>
        <w:t xml:space="preserve">The Checklist for Presenting Projects to the TCC is on the website </w:t>
      </w:r>
      <w:hyperlink r:id="rId9" w:history="1">
        <w:r w:rsidR="003920A7" w:rsidRPr="00A85F76">
          <w:rPr>
            <w:rStyle w:val="Hyperlink"/>
            <w:rFonts w:ascii="Times New Roman" w:hAnsi="Times New Roman"/>
            <w:sz w:val="24"/>
            <w:szCs w:val="24"/>
          </w:rPr>
          <w:t>http://www.tiltoncc.org</w:t>
        </w:r>
      </w:hyperlink>
    </w:p>
    <w:p w:rsidR="003920A7" w:rsidRPr="00A85F76" w:rsidRDefault="00A85F76" w:rsidP="00A85F76">
      <w:pPr>
        <w:pStyle w:val="ListParagraph"/>
        <w:ind w:left="360"/>
        <w:rPr>
          <w:rFonts w:ascii="Times New Roman" w:hAnsi="Times New Roman"/>
          <w:sz w:val="24"/>
          <w:szCs w:val="24"/>
        </w:rPr>
      </w:pPr>
      <w:r>
        <w:rPr>
          <w:rFonts w:ascii="Times New Roman" w:hAnsi="Times New Roman"/>
          <w:sz w:val="24"/>
          <w:szCs w:val="24"/>
        </w:rPr>
        <w:t xml:space="preserve"> b) </w:t>
      </w:r>
      <w:r w:rsidR="003920A7" w:rsidRPr="003920A7">
        <w:rPr>
          <w:rFonts w:ascii="Times New Roman" w:hAnsi="Times New Roman"/>
          <w:sz w:val="24"/>
          <w:szCs w:val="24"/>
        </w:rPr>
        <w:t xml:space="preserve">The town of Tilton owns a </w:t>
      </w:r>
      <w:r w:rsidR="003920A7">
        <w:rPr>
          <w:rFonts w:ascii="Times New Roman" w:hAnsi="Times New Roman"/>
          <w:sz w:val="24"/>
          <w:szCs w:val="24"/>
        </w:rPr>
        <w:t>parcel of land</w:t>
      </w:r>
      <w:r w:rsidR="003920A7" w:rsidRPr="003920A7">
        <w:rPr>
          <w:rFonts w:ascii="Times New Roman" w:hAnsi="Times New Roman"/>
          <w:sz w:val="24"/>
          <w:szCs w:val="24"/>
        </w:rPr>
        <w:t xml:space="preserve"> </w:t>
      </w:r>
      <w:r w:rsidR="003920A7">
        <w:rPr>
          <w:rFonts w:ascii="Times New Roman" w:hAnsi="Times New Roman"/>
          <w:sz w:val="24"/>
          <w:szCs w:val="24"/>
        </w:rPr>
        <w:t>at</w:t>
      </w:r>
      <w:r w:rsidR="003920A7" w:rsidRPr="003920A7">
        <w:rPr>
          <w:rFonts w:ascii="Times New Roman" w:hAnsi="Times New Roman"/>
          <w:sz w:val="24"/>
          <w:szCs w:val="24"/>
        </w:rPr>
        <w:t xml:space="preserve"> the entrance to Bittern Lane </w:t>
      </w:r>
      <w:r w:rsidR="00204552">
        <w:rPr>
          <w:rFonts w:ascii="Times New Roman" w:hAnsi="Times New Roman"/>
          <w:sz w:val="24"/>
          <w:szCs w:val="24"/>
        </w:rPr>
        <w:t>(Belknap Registry of Deeds</w:t>
      </w:r>
      <w:r>
        <w:rPr>
          <w:rFonts w:ascii="Times New Roman" w:hAnsi="Times New Roman"/>
          <w:sz w:val="24"/>
          <w:szCs w:val="24"/>
        </w:rPr>
        <w:br/>
        <w:t xml:space="preserve">  </w:t>
      </w:r>
      <w:r w:rsidR="00204552">
        <w:rPr>
          <w:rFonts w:ascii="Times New Roman" w:hAnsi="Times New Roman"/>
          <w:sz w:val="24"/>
          <w:szCs w:val="24"/>
        </w:rPr>
        <w:t xml:space="preserve"> </w:t>
      </w:r>
      <w:r>
        <w:rPr>
          <w:rFonts w:ascii="Times New Roman" w:hAnsi="Times New Roman"/>
          <w:sz w:val="24"/>
          <w:szCs w:val="24"/>
        </w:rPr>
        <w:t xml:space="preserve">  </w:t>
      </w:r>
      <w:r w:rsidR="00204552">
        <w:rPr>
          <w:rFonts w:ascii="Times New Roman" w:hAnsi="Times New Roman"/>
          <w:sz w:val="24"/>
          <w:szCs w:val="24"/>
        </w:rPr>
        <w:t>Book 1242 Page 715). It would seem logical for the town to have this property survey and marked</w:t>
      </w:r>
      <w:r>
        <w:rPr>
          <w:rFonts w:ascii="Times New Roman" w:hAnsi="Times New Roman"/>
          <w:sz w:val="24"/>
          <w:szCs w:val="24"/>
        </w:rPr>
        <w:br/>
        <w:t xml:space="preserve">    </w:t>
      </w:r>
      <w:r w:rsidR="00204552">
        <w:rPr>
          <w:rFonts w:ascii="Times New Roman" w:hAnsi="Times New Roman"/>
          <w:sz w:val="24"/>
          <w:szCs w:val="24"/>
        </w:rPr>
        <w:t xml:space="preserve"> clearly. Helen made a motion for the town to do this, Kathi seconded it, and all were in favor. The </w:t>
      </w:r>
      <w:r>
        <w:rPr>
          <w:rFonts w:ascii="Times New Roman" w:hAnsi="Times New Roman"/>
          <w:sz w:val="24"/>
          <w:szCs w:val="24"/>
        </w:rPr>
        <w:br/>
        <w:t xml:space="preserve">     </w:t>
      </w:r>
      <w:r w:rsidR="00204552">
        <w:rPr>
          <w:rFonts w:ascii="Times New Roman" w:hAnsi="Times New Roman"/>
          <w:sz w:val="24"/>
          <w:szCs w:val="24"/>
        </w:rPr>
        <w:t>Commissioners also thought it would be a good idea to place boulders along the edge of the property to</w:t>
      </w:r>
      <w:r>
        <w:rPr>
          <w:rFonts w:ascii="Times New Roman" w:hAnsi="Times New Roman"/>
          <w:sz w:val="24"/>
          <w:szCs w:val="24"/>
        </w:rPr>
        <w:br/>
        <w:t xml:space="preserve">    </w:t>
      </w:r>
      <w:r w:rsidR="00204552">
        <w:rPr>
          <w:rFonts w:ascii="Times New Roman" w:hAnsi="Times New Roman"/>
          <w:sz w:val="24"/>
          <w:szCs w:val="24"/>
        </w:rPr>
        <w:t xml:space="preserve"> prevent any misunderstanding about the property line. It would also ensure that no owner ever again </w:t>
      </w:r>
      <w:r>
        <w:rPr>
          <w:rFonts w:ascii="Times New Roman" w:hAnsi="Times New Roman"/>
          <w:sz w:val="24"/>
          <w:szCs w:val="24"/>
        </w:rPr>
        <w:br/>
        <w:t xml:space="preserve">     </w:t>
      </w:r>
      <w:r w:rsidR="00204552">
        <w:rPr>
          <w:rFonts w:ascii="Times New Roman" w:hAnsi="Times New Roman"/>
          <w:sz w:val="24"/>
          <w:szCs w:val="24"/>
        </w:rPr>
        <w:t>pushes snow into the buffer or the pond.</w:t>
      </w:r>
    </w:p>
    <w:p w:rsidR="00315E1C" w:rsidRDefault="00A85F76" w:rsidP="003920A7">
      <w:pPr>
        <w:rPr>
          <w:rFonts w:ascii="Times New Roman" w:hAnsi="Times New Roman"/>
          <w:sz w:val="24"/>
          <w:szCs w:val="24"/>
        </w:rPr>
      </w:pPr>
      <w:r>
        <w:rPr>
          <w:rFonts w:ascii="Times New Roman" w:hAnsi="Times New Roman"/>
          <w:b/>
          <w:sz w:val="24"/>
          <w:szCs w:val="24"/>
        </w:rPr>
        <w:t xml:space="preserve">5.  </w:t>
      </w:r>
      <w:r w:rsidR="00AA3AE1" w:rsidRPr="003920A7">
        <w:rPr>
          <w:rFonts w:ascii="Times New Roman" w:hAnsi="Times New Roman"/>
          <w:b/>
          <w:sz w:val="24"/>
          <w:szCs w:val="24"/>
        </w:rPr>
        <w:t>New Business:</w:t>
      </w:r>
      <w:r w:rsidR="002A2B0A" w:rsidRPr="003920A7">
        <w:rPr>
          <w:rFonts w:ascii="Times New Roman" w:hAnsi="Times New Roman"/>
          <w:sz w:val="24"/>
          <w:szCs w:val="24"/>
        </w:rPr>
        <w:t xml:space="preserve"> </w:t>
      </w:r>
      <w:r>
        <w:rPr>
          <w:rFonts w:ascii="Times New Roman" w:hAnsi="Times New Roman"/>
          <w:sz w:val="24"/>
          <w:szCs w:val="24"/>
        </w:rPr>
        <w:br/>
        <w:t xml:space="preserve">       a) Natural Resource section of the Master Plan – members received a copy of the last (and unapproved)</w:t>
      </w:r>
      <w:r>
        <w:rPr>
          <w:rFonts w:ascii="Times New Roman" w:hAnsi="Times New Roman"/>
          <w:sz w:val="24"/>
          <w:szCs w:val="24"/>
        </w:rPr>
        <w:br/>
        <w:t xml:space="preserve">           section for the purpose of updating and amending it. It may be a possibility that the TCC can meet</w:t>
      </w:r>
      <w:r>
        <w:rPr>
          <w:rFonts w:ascii="Times New Roman" w:hAnsi="Times New Roman"/>
          <w:sz w:val="24"/>
          <w:szCs w:val="24"/>
        </w:rPr>
        <w:br/>
        <w:t xml:space="preserve">           in a social setting to make any needed changes.</w:t>
      </w:r>
    </w:p>
    <w:p w:rsidR="00AD5BF9" w:rsidRDefault="00A85F76" w:rsidP="003920A7">
      <w:pPr>
        <w:rPr>
          <w:rFonts w:ascii="Times New Roman" w:hAnsi="Times New Roman"/>
          <w:sz w:val="24"/>
          <w:szCs w:val="24"/>
        </w:rPr>
      </w:pPr>
      <w:r>
        <w:rPr>
          <w:rFonts w:ascii="Times New Roman" w:hAnsi="Times New Roman"/>
          <w:sz w:val="24"/>
          <w:szCs w:val="24"/>
        </w:rPr>
        <w:t xml:space="preserve">       b) Soils and Stream restoration workshop at NHTI today was attended by Chuck and Kathi and was </w:t>
      </w:r>
      <w:r>
        <w:rPr>
          <w:rFonts w:ascii="Times New Roman" w:hAnsi="Times New Roman"/>
          <w:sz w:val="24"/>
          <w:szCs w:val="24"/>
        </w:rPr>
        <w:br/>
        <w:t xml:space="preserve">          very informative. The secretary will send links to the sites to the members.</w:t>
      </w:r>
      <w:r>
        <w:rPr>
          <w:rFonts w:ascii="Times New Roman" w:hAnsi="Times New Roman"/>
          <w:sz w:val="24"/>
          <w:szCs w:val="24"/>
        </w:rPr>
        <w:br/>
      </w:r>
      <w:r>
        <w:rPr>
          <w:rFonts w:ascii="Times New Roman" w:hAnsi="Times New Roman"/>
          <w:sz w:val="24"/>
          <w:szCs w:val="24"/>
        </w:rPr>
        <w:br/>
        <w:t xml:space="preserve">       c) Salmon Run and THOP issues with Public Works were discussed. (1) It was decided that it would be </w:t>
      </w:r>
      <w:r>
        <w:rPr>
          <w:rFonts w:ascii="Times New Roman" w:hAnsi="Times New Roman"/>
          <w:sz w:val="24"/>
          <w:szCs w:val="24"/>
        </w:rPr>
        <w:br/>
        <w:t xml:space="preserve">            reasonable for Public Works to mow a path 48 inches from the tree line along the river. (2) There should </w:t>
      </w:r>
      <w:r>
        <w:rPr>
          <w:rFonts w:ascii="Times New Roman" w:hAnsi="Times New Roman"/>
          <w:sz w:val="24"/>
          <w:szCs w:val="24"/>
        </w:rPr>
        <w:br/>
        <w:t xml:space="preserve">            be </w:t>
      </w:r>
      <w:r w:rsidRPr="00A85F76">
        <w:rPr>
          <w:rFonts w:ascii="Times New Roman" w:hAnsi="Times New Roman"/>
          <w:sz w:val="24"/>
          <w:szCs w:val="24"/>
          <w:u w:val="single"/>
        </w:rPr>
        <w:t>no</w:t>
      </w:r>
      <w:r>
        <w:rPr>
          <w:rFonts w:ascii="Times New Roman" w:hAnsi="Times New Roman"/>
          <w:sz w:val="24"/>
          <w:szCs w:val="24"/>
        </w:rPr>
        <w:t xml:space="preserve"> weed-whacking along the cedar fence by the road. (3) Once a month </w:t>
      </w:r>
      <w:r w:rsidR="00AD5BF9">
        <w:rPr>
          <w:rFonts w:ascii="Times New Roman" w:hAnsi="Times New Roman"/>
          <w:sz w:val="24"/>
          <w:szCs w:val="24"/>
        </w:rPr>
        <w:t xml:space="preserve">- after notification- </w:t>
      </w:r>
      <w:r>
        <w:rPr>
          <w:rFonts w:ascii="Times New Roman" w:hAnsi="Times New Roman"/>
          <w:sz w:val="24"/>
          <w:szCs w:val="24"/>
        </w:rPr>
        <w:t xml:space="preserve">mowing </w:t>
      </w:r>
      <w:r w:rsidR="00AD5BF9">
        <w:rPr>
          <w:rFonts w:ascii="Times New Roman" w:hAnsi="Times New Roman"/>
          <w:sz w:val="24"/>
          <w:szCs w:val="24"/>
        </w:rPr>
        <w:br/>
        <w:t xml:space="preserve">            </w:t>
      </w:r>
      <w:r>
        <w:rPr>
          <w:rFonts w:ascii="Times New Roman" w:hAnsi="Times New Roman"/>
          <w:sz w:val="24"/>
          <w:szCs w:val="24"/>
        </w:rPr>
        <w:t>in the Conservation</w:t>
      </w:r>
      <w:r w:rsidR="00AD5BF9" w:rsidRPr="00AD5BF9">
        <w:rPr>
          <w:rFonts w:ascii="Times New Roman" w:hAnsi="Times New Roman"/>
          <w:sz w:val="24"/>
          <w:szCs w:val="24"/>
        </w:rPr>
        <w:t xml:space="preserve"> </w:t>
      </w:r>
      <w:r w:rsidR="00AD5BF9">
        <w:rPr>
          <w:rFonts w:ascii="Times New Roman" w:hAnsi="Times New Roman"/>
          <w:sz w:val="24"/>
          <w:szCs w:val="24"/>
        </w:rPr>
        <w:t>Area starting in mid July. (4) No more mulch at THOP but cleaning the parking</w:t>
      </w:r>
      <w:r>
        <w:rPr>
          <w:rFonts w:ascii="Times New Roman" w:hAnsi="Times New Roman"/>
          <w:sz w:val="24"/>
          <w:szCs w:val="24"/>
        </w:rPr>
        <w:br/>
        <w:t xml:space="preserve">            lot of trash would be </w:t>
      </w:r>
      <w:r w:rsidR="00AD5BF9">
        <w:rPr>
          <w:rFonts w:ascii="Times New Roman" w:hAnsi="Times New Roman"/>
          <w:sz w:val="24"/>
          <w:szCs w:val="24"/>
        </w:rPr>
        <w:t xml:space="preserve"> </w:t>
      </w:r>
      <w:r>
        <w:rPr>
          <w:rFonts w:ascii="Times New Roman" w:hAnsi="Times New Roman"/>
          <w:sz w:val="24"/>
          <w:szCs w:val="24"/>
        </w:rPr>
        <w:t>helpful.</w:t>
      </w:r>
      <w:r w:rsidR="00AD5BF9">
        <w:rPr>
          <w:rFonts w:ascii="Times New Roman" w:hAnsi="Times New Roman"/>
          <w:sz w:val="24"/>
          <w:szCs w:val="24"/>
        </w:rPr>
        <w:t xml:space="preserve"> (5) The TCC will discuss what budgetary implications will be required.  </w:t>
      </w:r>
      <w:r w:rsidR="00AD5BF9">
        <w:rPr>
          <w:rFonts w:ascii="Times New Roman" w:hAnsi="Times New Roman"/>
          <w:sz w:val="24"/>
          <w:szCs w:val="24"/>
        </w:rPr>
        <w:br/>
        <w:t xml:space="preserve">            </w:t>
      </w:r>
      <w:r w:rsidR="00AD5BF9">
        <w:rPr>
          <w:rFonts w:ascii="Times New Roman" w:hAnsi="Times New Roman"/>
          <w:sz w:val="24"/>
          <w:szCs w:val="24"/>
        </w:rPr>
        <w:br/>
        <w:t xml:space="preserve">        d) There appear to be problems with debris from Wal-Mart on Sherwood Drive.</w:t>
      </w:r>
    </w:p>
    <w:p w:rsidR="00AD5BF9" w:rsidRDefault="00AD5BF9" w:rsidP="003920A7">
      <w:pPr>
        <w:rPr>
          <w:rFonts w:ascii="Times New Roman" w:hAnsi="Times New Roman"/>
          <w:sz w:val="24"/>
          <w:szCs w:val="24"/>
        </w:rPr>
      </w:pPr>
      <w:r>
        <w:rPr>
          <w:rFonts w:ascii="Times New Roman" w:hAnsi="Times New Roman"/>
          <w:sz w:val="24"/>
          <w:szCs w:val="24"/>
        </w:rPr>
        <w:t xml:space="preserve">        e) Jim reported on a bird-banding workshop that he attended. He also explained about the problems </w:t>
      </w:r>
      <w:r>
        <w:rPr>
          <w:rFonts w:ascii="Times New Roman" w:hAnsi="Times New Roman"/>
          <w:sz w:val="24"/>
          <w:szCs w:val="24"/>
        </w:rPr>
        <w:br/>
        <w:t xml:space="preserve">            connected with New England cottontail rabbit habitats.</w:t>
      </w:r>
    </w:p>
    <w:p w:rsidR="00AD5BF9" w:rsidRDefault="00AD5BF9" w:rsidP="003920A7">
      <w:pPr>
        <w:rPr>
          <w:rFonts w:ascii="Times New Roman" w:hAnsi="Times New Roman"/>
          <w:sz w:val="24"/>
          <w:szCs w:val="24"/>
        </w:rPr>
      </w:pPr>
      <w:r>
        <w:rPr>
          <w:rFonts w:ascii="Times New Roman" w:hAnsi="Times New Roman"/>
          <w:sz w:val="24"/>
          <w:szCs w:val="24"/>
        </w:rPr>
        <w:t xml:space="preserve">        f) Jon reported on environmental violations with Casella in Bethlehem which might also be the case at the </w:t>
      </w:r>
      <w:r>
        <w:rPr>
          <w:rFonts w:ascii="Times New Roman" w:hAnsi="Times New Roman"/>
          <w:sz w:val="24"/>
          <w:szCs w:val="24"/>
        </w:rPr>
        <w:br/>
        <w:t xml:space="preserve">            Belmont site. There were questions about water testing.</w:t>
      </w:r>
    </w:p>
    <w:p w:rsidR="001F01C4" w:rsidRDefault="00AD5BF9" w:rsidP="003920A7">
      <w:pPr>
        <w:rPr>
          <w:rFonts w:ascii="Times New Roman" w:hAnsi="Times New Roman"/>
          <w:sz w:val="24"/>
          <w:szCs w:val="24"/>
        </w:rPr>
      </w:pPr>
      <w:r>
        <w:rPr>
          <w:rFonts w:ascii="Times New Roman" w:hAnsi="Times New Roman"/>
          <w:sz w:val="24"/>
          <w:szCs w:val="24"/>
        </w:rPr>
        <w:lastRenderedPageBreak/>
        <w:t xml:space="preserve">         g) </w:t>
      </w:r>
      <w:r w:rsidR="001F01C4">
        <w:rPr>
          <w:rFonts w:ascii="Times New Roman" w:hAnsi="Times New Roman"/>
          <w:sz w:val="24"/>
          <w:szCs w:val="24"/>
        </w:rPr>
        <w:t>Bob Hardy noted that someone seemed to be dumping leaves in the wetlands around the town sheds.</w:t>
      </w:r>
      <w:r w:rsidR="001F01C4">
        <w:rPr>
          <w:rFonts w:ascii="Times New Roman" w:hAnsi="Times New Roman"/>
          <w:sz w:val="24"/>
          <w:szCs w:val="24"/>
        </w:rPr>
        <w:br/>
        <w:t xml:space="preserve">             Helen made a motion which was seconded by Bo to ask the Selectboard to look into the matter. The</w:t>
      </w:r>
      <w:r w:rsidR="001F01C4">
        <w:rPr>
          <w:rFonts w:ascii="Times New Roman" w:hAnsi="Times New Roman"/>
          <w:sz w:val="24"/>
          <w:szCs w:val="24"/>
        </w:rPr>
        <w:br/>
        <w:t xml:space="preserve">             motion was approved.</w:t>
      </w:r>
    </w:p>
    <w:p w:rsidR="00A85F76" w:rsidRPr="003920A7" w:rsidRDefault="001F01C4" w:rsidP="003920A7">
      <w:pPr>
        <w:rPr>
          <w:rFonts w:ascii="Times New Roman" w:hAnsi="Times New Roman"/>
          <w:sz w:val="24"/>
          <w:szCs w:val="24"/>
        </w:rPr>
      </w:pPr>
      <w:r>
        <w:rPr>
          <w:rFonts w:ascii="Times New Roman" w:hAnsi="Times New Roman"/>
          <w:sz w:val="24"/>
          <w:szCs w:val="24"/>
        </w:rPr>
        <w:t xml:space="preserve">        h) Ben spoke about the proposed School Street property having the septic system located in the wrong </w:t>
      </w:r>
      <w:r>
        <w:rPr>
          <w:rFonts w:ascii="Times New Roman" w:hAnsi="Times New Roman"/>
          <w:sz w:val="24"/>
          <w:szCs w:val="24"/>
        </w:rPr>
        <w:br/>
        <w:t xml:space="preserve">            place (potentially within a wetland) and reminded the Commissioners that the wetlands issues and</w:t>
      </w:r>
      <w:r>
        <w:rPr>
          <w:rFonts w:ascii="Times New Roman" w:hAnsi="Times New Roman"/>
          <w:sz w:val="24"/>
          <w:szCs w:val="24"/>
        </w:rPr>
        <w:br/>
        <w:t xml:space="preserve">           strong potential to impact his property negatively have not yet been resolved.</w:t>
      </w:r>
      <w:r w:rsidR="00A85F76">
        <w:rPr>
          <w:rFonts w:ascii="Times New Roman" w:hAnsi="Times New Roman"/>
          <w:sz w:val="24"/>
          <w:szCs w:val="24"/>
        </w:rPr>
        <w:t xml:space="preserve">   </w:t>
      </w:r>
    </w:p>
    <w:p w:rsidR="0011527B" w:rsidRPr="00A85F76" w:rsidRDefault="00A85F76" w:rsidP="00A85F76">
      <w:pPr>
        <w:rPr>
          <w:rFonts w:ascii="Times New Roman" w:hAnsi="Times New Roman"/>
          <w:sz w:val="24"/>
          <w:szCs w:val="24"/>
        </w:rPr>
      </w:pPr>
      <w:r>
        <w:rPr>
          <w:rFonts w:ascii="Times New Roman" w:hAnsi="Times New Roman"/>
          <w:b/>
          <w:sz w:val="24"/>
          <w:szCs w:val="24"/>
        </w:rPr>
        <w:t xml:space="preserve">6. </w:t>
      </w:r>
      <w:r w:rsidR="00053179" w:rsidRPr="00A85F76">
        <w:rPr>
          <w:rFonts w:ascii="Times New Roman" w:hAnsi="Times New Roman"/>
          <w:b/>
          <w:sz w:val="24"/>
          <w:szCs w:val="24"/>
        </w:rPr>
        <w:t xml:space="preserve">Correspondence:  </w:t>
      </w:r>
      <w:r w:rsidR="001F01C4">
        <w:rPr>
          <w:rFonts w:ascii="Times New Roman" w:hAnsi="Times New Roman"/>
          <w:b/>
          <w:sz w:val="24"/>
          <w:szCs w:val="24"/>
        </w:rPr>
        <w:t>none</w:t>
      </w:r>
      <w:r w:rsidR="00957A53" w:rsidRPr="00A85F76">
        <w:rPr>
          <w:rFonts w:ascii="Times New Roman" w:hAnsi="Times New Roman"/>
          <w:b/>
          <w:sz w:val="24"/>
          <w:szCs w:val="24"/>
        </w:rPr>
        <w:br/>
      </w:r>
    </w:p>
    <w:p w:rsidR="00053179" w:rsidRPr="00AA3AE1" w:rsidRDefault="00053179" w:rsidP="0011527B">
      <w:pPr>
        <w:pStyle w:val="ListParagraph"/>
        <w:ind w:left="360"/>
        <w:rPr>
          <w:rFonts w:ascii="Times New Roman" w:hAnsi="Times New Roman"/>
          <w:sz w:val="24"/>
          <w:szCs w:val="24"/>
        </w:rPr>
      </w:pPr>
      <w:r w:rsidRPr="00AA3AE1">
        <w:rPr>
          <w:rFonts w:ascii="Times New Roman" w:hAnsi="Times New Roman"/>
          <w:sz w:val="24"/>
          <w:szCs w:val="24"/>
        </w:rPr>
        <w:t>Helen</w:t>
      </w:r>
      <w:r w:rsidR="006374FD" w:rsidRPr="00AA3AE1">
        <w:rPr>
          <w:rFonts w:ascii="Times New Roman" w:hAnsi="Times New Roman"/>
          <w:sz w:val="24"/>
          <w:szCs w:val="24"/>
        </w:rPr>
        <w:t xml:space="preserve"> made a motion to adjourn at 8:</w:t>
      </w:r>
      <w:r w:rsidR="00A85F76">
        <w:rPr>
          <w:rFonts w:ascii="Times New Roman" w:hAnsi="Times New Roman"/>
          <w:sz w:val="24"/>
          <w:szCs w:val="24"/>
        </w:rPr>
        <w:t>58</w:t>
      </w:r>
      <w:r w:rsidR="000E21D5" w:rsidRPr="00AA3AE1">
        <w:rPr>
          <w:rFonts w:ascii="Times New Roman" w:hAnsi="Times New Roman"/>
          <w:sz w:val="24"/>
          <w:szCs w:val="24"/>
        </w:rPr>
        <w:t xml:space="preserve"> </w:t>
      </w:r>
      <w:r w:rsidR="006374FD" w:rsidRPr="00AA3AE1">
        <w:rPr>
          <w:rFonts w:ascii="Times New Roman" w:hAnsi="Times New Roman"/>
          <w:sz w:val="24"/>
          <w:szCs w:val="24"/>
        </w:rPr>
        <w:t>pm;</w:t>
      </w:r>
      <w:r w:rsidR="00B046FD" w:rsidRPr="00AA3AE1">
        <w:rPr>
          <w:rFonts w:ascii="Times New Roman" w:hAnsi="Times New Roman"/>
          <w:sz w:val="24"/>
          <w:szCs w:val="24"/>
        </w:rPr>
        <w:t xml:space="preserve"> </w:t>
      </w:r>
      <w:r w:rsidRPr="00AA3AE1">
        <w:rPr>
          <w:rFonts w:ascii="Times New Roman" w:hAnsi="Times New Roman"/>
          <w:sz w:val="24"/>
          <w:szCs w:val="24"/>
        </w:rPr>
        <w:t>Kathi</w:t>
      </w:r>
      <w:r w:rsidR="00B046FD" w:rsidRPr="00AA3AE1">
        <w:rPr>
          <w:rFonts w:ascii="Times New Roman" w:hAnsi="Times New Roman"/>
          <w:sz w:val="24"/>
          <w:szCs w:val="24"/>
        </w:rPr>
        <w:t xml:space="preserve"> </w:t>
      </w:r>
      <w:r w:rsidR="006374FD" w:rsidRPr="00AA3AE1">
        <w:rPr>
          <w:rFonts w:ascii="Times New Roman" w:hAnsi="Times New Roman"/>
          <w:sz w:val="24"/>
          <w:szCs w:val="24"/>
        </w:rPr>
        <w:t>seconded the motion; all were in favor.</w:t>
      </w:r>
      <w:r w:rsidR="0084685F" w:rsidRPr="00AA3AE1">
        <w:rPr>
          <w:rFonts w:ascii="Times New Roman" w:hAnsi="Times New Roman"/>
          <w:sz w:val="24"/>
          <w:szCs w:val="24"/>
        </w:rPr>
        <w:t xml:space="preserve"> </w:t>
      </w:r>
    </w:p>
    <w:p w:rsidR="000836E6" w:rsidRDefault="001D6151" w:rsidP="00F15D79">
      <w:pPr>
        <w:rPr>
          <w:rFonts w:ascii="Times New Roman" w:hAnsi="Times New Roman"/>
          <w:sz w:val="24"/>
          <w:szCs w:val="24"/>
        </w:rPr>
      </w:pPr>
      <w:r w:rsidRPr="008B367C">
        <w:rPr>
          <w:rFonts w:ascii="Times New Roman" w:hAnsi="Times New Roman"/>
          <w:sz w:val="24"/>
          <w:szCs w:val="24"/>
        </w:rPr>
        <w:br/>
      </w:r>
      <w:r w:rsidR="00F97EC1" w:rsidRPr="008B367C">
        <w:rPr>
          <w:rFonts w:ascii="Times New Roman" w:hAnsi="Times New Roman"/>
          <w:sz w:val="24"/>
          <w:szCs w:val="24"/>
        </w:rPr>
        <w:br/>
      </w:r>
      <w:r w:rsidRPr="008B367C">
        <w:rPr>
          <w:rFonts w:ascii="Times New Roman" w:hAnsi="Times New Roman"/>
          <w:sz w:val="24"/>
          <w:szCs w:val="24"/>
        </w:rPr>
        <w:t xml:space="preserve">       </w:t>
      </w:r>
      <w:r w:rsidR="00F15D79" w:rsidRPr="008B367C">
        <w:rPr>
          <w:rFonts w:ascii="Times New Roman" w:hAnsi="Times New Roman"/>
          <w:sz w:val="24"/>
          <w:szCs w:val="24"/>
        </w:rPr>
        <w:t>Respectfully submitted,</w:t>
      </w:r>
      <w:r w:rsidR="008B367C">
        <w:rPr>
          <w:rFonts w:ascii="Times New Roman" w:hAnsi="Times New Roman"/>
          <w:sz w:val="24"/>
          <w:szCs w:val="24"/>
        </w:rPr>
        <w:t xml:space="preserve">  </w:t>
      </w:r>
    </w:p>
    <w:p w:rsidR="00D44D5A" w:rsidRPr="00F15D79" w:rsidRDefault="000836E6" w:rsidP="00F15D79">
      <w:pPr>
        <w:rPr>
          <w:rFonts w:ascii="Times New Roman" w:hAnsi="Times New Roman"/>
          <w:sz w:val="24"/>
          <w:szCs w:val="24"/>
        </w:rPr>
      </w:pPr>
      <w:r>
        <w:rPr>
          <w:rFonts w:ascii="Times New Roman" w:hAnsi="Times New Roman"/>
          <w:sz w:val="24"/>
          <w:szCs w:val="24"/>
        </w:rPr>
        <w:t xml:space="preserve">       </w:t>
      </w:r>
      <w:r w:rsidR="008B367C">
        <w:rPr>
          <w:rFonts w:ascii="Times New Roman" w:hAnsi="Times New Roman"/>
          <w:sz w:val="24"/>
          <w:szCs w:val="24"/>
        </w:rPr>
        <w:t>Kathi Mitchell, Secretary</w:t>
      </w:r>
    </w:p>
    <w:sectPr w:rsidR="00D44D5A" w:rsidRPr="00F15D79" w:rsidSect="00B562F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ED" w:rsidRDefault="00B67BED" w:rsidP="003A4680">
      <w:pPr>
        <w:spacing w:after="0" w:line="240" w:lineRule="auto"/>
      </w:pPr>
      <w:r>
        <w:separator/>
      </w:r>
    </w:p>
  </w:endnote>
  <w:endnote w:type="continuationSeparator" w:id="0">
    <w:p w:rsidR="00B67BED" w:rsidRDefault="00B67BED"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CF5732" w:rsidRPr="00CF5732">
      <w:rPr>
        <w:rFonts w:ascii="Cambria" w:hAnsi="Cambria"/>
        <w:noProof/>
      </w:rPr>
      <w:t>3</w:t>
    </w:r>
    <w:r>
      <w:fldChar w:fldCharType="end"/>
    </w:r>
  </w:p>
  <w:p w:rsidR="003A4680" w:rsidRDefault="00A161F7">
    <w:pPr>
      <w:pStyle w:val="Footer"/>
      <w:pBdr>
        <w:top w:val="thinThickSmallGap" w:sz="24" w:space="1" w:color="622423"/>
      </w:pBdr>
      <w:rPr>
        <w:rFonts w:ascii="Cambria" w:hAnsi="Cambria"/>
      </w:rPr>
    </w:pPr>
    <w:r>
      <w:t xml:space="preserve">Minutes </w:t>
    </w:r>
    <w:r w:rsidR="00951E96">
      <w:t>05-21</w:t>
    </w:r>
    <w:r w:rsidR="00395E4A">
      <w:t>-18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ED" w:rsidRDefault="00B67BED" w:rsidP="003A4680">
      <w:pPr>
        <w:spacing w:after="0" w:line="240" w:lineRule="auto"/>
      </w:pPr>
      <w:r>
        <w:separator/>
      </w:r>
    </w:p>
  </w:footnote>
  <w:footnote w:type="continuationSeparator" w:id="0">
    <w:p w:rsidR="00B67BED" w:rsidRDefault="00B67BED"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4353"/>
      <w:docPartObj>
        <w:docPartGallery w:val="Watermarks"/>
        <w:docPartUnique/>
      </w:docPartObj>
    </w:sdtPr>
    <w:sdtEndPr/>
    <w:sdtContent>
      <w:p w:rsidR="00AA3AE1" w:rsidRDefault="00B67B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5EBB"/>
    <w:rsid w:val="000456FA"/>
    <w:rsid w:val="00046ED1"/>
    <w:rsid w:val="000504F5"/>
    <w:rsid w:val="0005118C"/>
    <w:rsid w:val="00053179"/>
    <w:rsid w:val="00072207"/>
    <w:rsid w:val="00072AB0"/>
    <w:rsid w:val="0007683F"/>
    <w:rsid w:val="000836E6"/>
    <w:rsid w:val="00091700"/>
    <w:rsid w:val="00095C7D"/>
    <w:rsid w:val="000B05C5"/>
    <w:rsid w:val="000E21D5"/>
    <w:rsid w:val="000F25EF"/>
    <w:rsid w:val="001021BE"/>
    <w:rsid w:val="0010790E"/>
    <w:rsid w:val="00110C6C"/>
    <w:rsid w:val="0011527B"/>
    <w:rsid w:val="00125FE7"/>
    <w:rsid w:val="00135584"/>
    <w:rsid w:val="00140185"/>
    <w:rsid w:val="00165937"/>
    <w:rsid w:val="001A7896"/>
    <w:rsid w:val="001B3B5F"/>
    <w:rsid w:val="001C38BD"/>
    <w:rsid w:val="001C5E77"/>
    <w:rsid w:val="001C68D3"/>
    <w:rsid w:val="001C7286"/>
    <w:rsid w:val="001D6151"/>
    <w:rsid w:val="001E4D8C"/>
    <w:rsid w:val="001F01C4"/>
    <w:rsid w:val="00201BF4"/>
    <w:rsid w:val="00203579"/>
    <w:rsid w:val="00204552"/>
    <w:rsid w:val="00223317"/>
    <w:rsid w:val="00230252"/>
    <w:rsid w:val="002619EE"/>
    <w:rsid w:val="002712D8"/>
    <w:rsid w:val="002A2B0A"/>
    <w:rsid w:val="002A7494"/>
    <w:rsid w:val="002B1A55"/>
    <w:rsid w:val="002C5A83"/>
    <w:rsid w:val="002E440F"/>
    <w:rsid w:val="002F746B"/>
    <w:rsid w:val="00304846"/>
    <w:rsid w:val="00304A81"/>
    <w:rsid w:val="00315DC1"/>
    <w:rsid w:val="00315E1C"/>
    <w:rsid w:val="00324197"/>
    <w:rsid w:val="003255C2"/>
    <w:rsid w:val="00344191"/>
    <w:rsid w:val="00366610"/>
    <w:rsid w:val="00366867"/>
    <w:rsid w:val="003920A7"/>
    <w:rsid w:val="00395E4A"/>
    <w:rsid w:val="003972D6"/>
    <w:rsid w:val="003A000C"/>
    <w:rsid w:val="003A2235"/>
    <w:rsid w:val="003A417B"/>
    <w:rsid w:val="003A4680"/>
    <w:rsid w:val="003A7237"/>
    <w:rsid w:val="003C15B5"/>
    <w:rsid w:val="003D34EE"/>
    <w:rsid w:val="003E6033"/>
    <w:rsid w:val="003E71C5"/>
    <w:rsid w:val="003F3372"/>
    <w:rsid w:val="00413F1D"/>
    <w:rsid w:val="00436E33"/>
    <w:rsid w:val="0043714C"/>
    <w:rsid w:val="00442706"/>
    <w:rsid w:val="00460BF4"/>
    <w:rsid w:val="004A5E72"/>
    <w:rsid w:val="004A7AB9"/>
    <w:rsid w:val="004B5E66"/>
    <w:rsid w:val="004C011C"/>
    <w:rsid w:val="004C4842"/>
    <w:rsid w:val="004E3B66"/>
    <w:rsid w:val="004F2472"/>
    <w:rsid w:val="004F4BBB"/>
    <w:rsid w:val="005076E8"/>
    <w:rsid w:val="00507A13"/>
    <w:rsid w:val="0051780A"/>
    <w:rsid w:val="005414B6"/>
    <w:rsid w:val="0054172B"/>
    <w:rsid w:val="00585D6A"/>
    <w:rsid w:val="005A1CAF"/>
    <w:rsid w:val="005B7379"/>
    <w:rsid w:val="005C0D51"/>
    <w:rsid w:val="005C2BFE"/>
    <w:rsid w:val="005D2B1C"/>
    <w:rsid w:val="006042DC"/>
    <w:rsid w:val="00605D0D"/>
    <w:rsid w:val="00626964"/>
    <w:rsid w:val="00631E26"/>
    <w:rsid w:val="006374FD"/>
    <w:rsid w:val="00643E31"/>
    <w:rsid w:val="00663B18"/>
    <w:rsid w:val="006646CE"/>
    <w:rsid w:val="00677096"/>
    <w:rsid w:val="006801CB"/>
    <w:rsid w:val="006A15E9"/>
    <w:rsid w:val="006A281B"/>
    <w:rsid w:val="006A3B34"/>
    <w:rsid w:val="006B007A"/>
    <w:rsid w:val="006D5B95"/>
    <w:rsid w:val="006E39E3"/>
    <w:rsid w:val="006F2132"/>
    <w:rsid w:val="006F3675"/>
    <w:rsid w:val="00703882"/>
    <w:rsid w:val="007317CD"/>
    <w:rsid w:val="00735C3C"/>
    <w:rsid w:val="00740D22"/>
    <w:rsid w:val="00763980"/>
    <w:rsid w:val="007672DD"/>
    <w:rsid w:val="00770DAC"/>
    <w:rsid w:val="007A2F18"/>
    <w:rsid w:val="007A3E8E"/>
    <w:rsid w:val="007B0318"/>
    <w:rsid w:val="007C2DDC"/>
    <w:rsid w:val="007C52D0"/>
    <w:rsid w:val="007C6720"/>
    <w:rsid w:val="007D5DE5"/>
    <w:rsid w:val="007E3811"/>
    <w:rsid w:val="008118D2"/>
    <w:rsid w:val="00821D03"/>
    <w:rsid w:val="0084685F"/>
    <w:rsid w:val="00847E46"/>
    <w:rsid w:val="00862322"/>
    <w:rsid w:val="00872790"/>
    <w:rsid w:val="008771B6"/>
    <w:rsid w:val="00884CFC"/>
    <w:rsid w:val="008B330D"/>
    <w:rsid w:val="008B367C"/>
    <w:rsid w:val="008B3C65"/>
    <w:rsid w:val="008C6D8F"/>
    <w:rsid w:val="008D282E"/>
    <w:rsid w:val="008E1C81"/>
    <w:rsid w:val="008E7BCE"/>
    <w:rsid w:val="008F3256"/>
    <w:rsid w:val="00902CCE"/>
    <w:rsid w:val="00905BE5"/>
    <w:rsid w:val="009378EC"/>
    <w:rsid w:val="009508C5"/>
    <w:rsid w:val="00951E96"/>
    <w:rsid w:val="00957A53"/>
    <w:rsid w:val="00975E72"/>
    <w:rsid w:val="0098765E"/>
    <w:rsid w:val="00990827"/>
    <w:rsid w:val="00992C5E"/>
    <w:rsid w:val="009C6587"/>
    <w:rsid w:val="009D2EC9"/>
    <w:rsid w:val="00A161F7"/>
    <w:rsid w:val="00A422C9"/>
    <w:rsid w:val="00A56DC0"/>
    <w:rsid w:val="00A71434"/>
    <w:rsid w:val="00A85F76"/>
    <w:rsid w:val="00A9168D"/>
    <w:rsid w:val="00A977B0"/>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67BED"/>
    <w:rsid w:val="00B840EE"/>
    <w:rsid w:val="00B8554B"/>
    <w:rsid w:val="00B95953"/>
    <w:rsid w:val="00BA1A4F"/>
    <w:rsid w:val="00BA1C44"/>
    <w:rsid w:val="00BA4C8D"/>
    <w:rsid w:val="00BB7CB3"/>
    <w:rsid w:val="00BE0372"/>
    <w:rsid w:val="00BE6C57"/>
    <w:rsid w:val="00BF29FB"/>
    <w:rsid w:val="00C0299C"/>
    <w:rsid w:val="00C207E2"/>
    <w:rsid w:val="00C35B0A"/>
    <w:rsid w:val="00C50CA3"/>
    <w:rsid w:val="00C51FD8"/>
    <w:rsid w:val="00C80872"/>
    <w:rsid w:val="00C905DF"/>
    <w:rsid w:val="00C910B6"/>
    <w:rsid w:val="00CA5830"/>
    <w:rsid w:val="00CA6C95"/>
    <w:rsid w:val="00CB7243"/>
    <w:rsid w:val="00CE319F"/>
    <w:rsid w:val="00CE63D1"/>
    <w:rsid w:val="00CE6632"/>
    <w:rsid w:val="00CF5732"/>
    <w:rsid w:val="00D101EC"/>
    <w:rsid w:val="00D21F24"/>
    <w:rsid w:val="00D44D5A"/>
    <w:rsid w:val="00D4561B"/>
    <w:rsid w:val="00D458E8"/>
    <w:rsid w:val="00D700D4"/>
    <w:rsid w:val="00D8007F"/>
    <w:rsid w:val="00D92121"/>
    <w:rsid w:val="00D9621C"/>
    <w:rsid w:val="00DB3704"/>
    <w:rsid w:val="00DC5719"/>
    <w:rsid w:val="00DD5113"/>
    <w:rsid w:val="00DE4AE9"/>
    <w:rsid w:val="00DF3774"/>
    <w:rsid w:val="00E01C9C"/>
    <w:rsid w:val="00E27E4E"/>
    <w:rsid w:val="00E51174"/>
    <w:rsid w:val="00E62DC5"/>
    <w:rsid w:val="00E64485"/>
    <w:rsid w:val="00E649AD"/>
    <w:rsid w:val="00E74081"/>
    <w:rsid w:val="00E74E2B"/>
    <w:rsid w:val="00E77179"/>
    <w:rsid w:val="00EA736A"/>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E4886"/>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lton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9D15-463F-426B-89F7-BEA4C2E8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2018-06-01T20:38:00Z</cp:lastPrinted>
  <dcterms:created xsi:type="dcterms:W3CDTF">2018-06-07T22:11:00Z</dcterms:created>
  <dcterms:modified xsi:type="dcterms:W3CDTF">2018-06-07T22:11:00Z</dcterms:modified>
</cp:coreProperties>
</file>